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宋体"/>
          <w:b/>
          <w:sz w:val="32"/>
          <w:szCs w:val="32"/>
        </w:rPr>
      </w:pPr>
      <w:r>
        <w:rPr>
          <w:rFonts w:hint="eastAsia" w:ascii="微软雅黑" w:hAnsi="微软雅黑" w:eastAsia="微软雅黑" w:cs="宋体"/>
          <w:b/>
          <w:sz w:val="32"/>
          <w:szCs w:val="32"/>
        </w:rPr>
        <w:t>中山大学新华学院本科插班生招生考试</w:t>
      </w:r>
    </w:p>
    <w:p>
      <w:pPr>
        <w:jc w:val="center"/>
        <w:rPr>
          <w:rFonts w:ascii="微软雅黑" w:hAnsi="微软雅黑" w:eastAsia="微软雅黑" w:cs="Times New Roman"/>
          <w:color w:val="000000"/>
          <w:sz w:val="32"/>
          <w:szCs w:val="32"/>
          <w:lang w:val="en-GB"/>
        </w:rPr>
      </w:pPr>
      <w:r>
        <w:rPr>
          <w:rFonts w:hint="eastAsia" w:ascii="微软雅黑" w:hAnsi="微软雅黑" w:eastAsia="微软雅黑" w:cs="宋体"/>
          <w:b/>
          <w:sz w:val="32"/>
          <w:szCs w:val="32"/>
        </w:rPr>
        <w:t>《综合英语》考试大纲(2020版)</w:t>
      </w:r>
      <w:r>
        <w:rPr>
          <w:rFonts w:ascii="微软雅黑" w:hAnsi="微软雅黑" w:eastAsia="微软雅黑"/>
          <w:color w:val="000000"/>
          <w:sz w:val="32"/>
          <w:szCs w:val="32"/>
          <w:lang w:val="en-GB"/>
        </w:rPr>
        <w:t> </w:t>
      </w:r>
    </w:p>
    <w:p>
      <w:pPr>
        <w:jc w:val="center"/>
        <w:rPr>
          <w:rFonts w:ascii="微软雅黑" w:hAnsi="微软雅黑" w:eastAsia="微软雅黑" w:cs="宋体"/>
          <w:b/>
          <w:sz w:val="32"/>
          <w:szCs w:val="32"/>
        </w:rPr>
      </w:pPr>
    </w:p>
    <w:p>
      <w:pPr>
        <w:shd w:val="clear" w:color="auto" w:fill="FFFFFF"/>
        <w:spacing w:line="360" w:lineRule="auto"/>
        <w:rPr>
          <w:rFonts w:ascii="微软雅黑" w:hAnsi="微软雅黑" w:eastAsia="微软雅黑" w:cs="Arial"/>
          <w:color w:val="000000"/>
          <w:sz w:val="24"/>
          <w:szCs w:val="24"/>
        </w:rPr>
      </w:pPr>
      <w:r>
        <w:rPr>
          <w:rFonts w:hint="eastAsia" w:ascii="微软雅黑" w:hAnsi="微软雅黑" w:eastAsia="微软雅黑" w:cs="Arial"/>
          <w:b/>
          <w:bCs/>
          <w:color w:val="000000"/>
          <w:sz w:val="24"/>
          <w:szCs w:val="24"/>
        </w:rPr>
        <w:t>一、目的与性质</w:t>
      </w:r>
    </w:p>
    <w:p>
      <w:pPr>
        <w:shd w:val="clear" w:color="auto" w:fill="FFFFFF"/>
        <w:spacing w:line="360" w:lineRule="auto"/>
        <w:ind w:firstLine="560"/>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本考试的目的是从普通高校专科毕业生中挑选优秀者插入本科三年级学习。依照教育部颁发的《高等学校英语专业基础阶段教学大纲》和我校制定的《英语专业本科教学大纲》，考试目的是测试考生对本课程基本知识的掌握程度和综合运用各项基本技能的能力, 测试考生是否达到本科二年级下学期的水平，是否具有插班就读的能力。</w:t>
      </w:r>
    </w:p>
    <w:p>
      <w:pPr>
        <w:shd w:val="clear" w:color="auto" w:fill="FFFFFF"/>
        <w:spacing w:line="360" w:lineRule="auto"/>
        <w:ind w:firstLine="560"/>
        <w:rPr>
          <w:rFonts w:ascii="微软雅黑" w:hAnsi="微软雅黑" w:eastAsia="微软雅黑" w:cs="Arial"/>
          <w:color w:val="000000"/>
          <w:sz w:val="24"/>
          <w:szCs w:val="24"/>
        </w:rPr>
      </w:pPr>
    </w:p>
    <w:p>
      <w:pPr>
        <w:shd w:val="clear" w:color="auto" w:fill="FFFFFF"/>
        <w:spacing w:line="360" w:lineRule="auto"/>
        <w:rPr>
          <w:rFonts w:ascii="微软雅黑" w:hAnsi="微软雅黑" w:eastAsia="微软雅黑" w:cs="Arial"/>
          <w:color w:val="000000"/>
          <w:sz w:val="24"/>
          <w:szCs w:val="24"/>
        </w:rPr>
      </w:pPr>
      <w:r>
        <w:rPr>
          <w:rFonts w:hint="eastAsia" w:ascii="微软雅黑" w:hAnsi="微软雅黑" w:eastAsia="微软雅黑" w:cs="Arial"/>
          <w:b/>
          <w:bCs/>
          <w:color w:val="000000"/>
          <w:sz w:val="24"/>
          <w:szCs w:val="24"/>
        </w:rPr>
        <w:t>二、考试形式</w:t>
      </w:r>
    </w:p>
    <w:p>
      <w:pPr>
        <w:shd w:val="clear" w:color="auto" w:fill="FFFFFF"/>
        <w:spacing w:line="360" w:lineRule="auto"/>
        <w:ind w:firstLine="560"/>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本考试是一种测试应试者单项和综合语言能力的尺度参照性标准化考试，采取客观试题与主观题相结合，单项技能测试和综合技能测试相结合的形式。</w:t>
      </w:r>
    </w:p>
    <w:p>
      <w:pPr>
        <w:shd w:val="clear" w:color="auto" w:fill="FFFFFF"/>
        <w:spacing w:line="360" w:lineRule="auto"/>
        <w:ind w:firstLine="560"/>
        <w:rPr>
          <w:rFonts w:ascii="微软雅黑" w:hAnsi="微软雅黑" w:eastAsia="微软雅黑" w:cs="Arial"/>
          <w:color w:val="000000"/>
          <w:sz w:val="24"/>
          <w:szCs w:val="24"/>
        </w:rPr>
      </w:pPr>
    </w:p>
    <w:p>
      <w:pPr>
        <w:shd w:val="clear" w:color="auto" w:fill="FFFFFF"/>
        <w:spacing w:line="360" w:lineRule="auto"/>
        <w:ind w:left="843" w:hanging="843"/>
        <w:rPr>
          <w:rFonts w:ascii="微软雅黑" w:hAnsi="微软雅黑" w:eastAsia="微软雅黑"/>
          <w:color w:val="000000"/>
          <w:sz w:val="24"/>
          <w:szCs w:val="24"/>
        </w:rPr>
      </w:pPr>
      <w:r>
        <w:rPr>
          <w:rFonts w:hint="eastAsia" w:ascii="微软雅黑" w:hAnsi="微软雅黑" w:eastAsia="微软雅黑" w:cs="Arial"/>
          <w:b/>
          <w:bCs/>
          <w:color w:val="000000"/>
          <w:sz w:val="24"/>
          <w:szCs w:val="24"/>
        </w:rPr>
        <w:t>三、考试内容和要求</w:t>
      </w:r>
    </w:p>
    <w:p>
      <w:pPr>
        <w:shd w:val="clear" w:color="auto" w:fill="FFFFFF"/>
        <w:spacing w:line="360" w:lineRule="auto"/>
        <w:ind w:left="843" w:hanging="843"/>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测试内容包括五大部分：词汇与语法、完形填空、文化、阅读理解、翻译。</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1、词汇与语法</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要求能灵活正确运用英语专业教学大纲基础阶段所要求掌握的语法结构全部内容，认知教学大纲词汇表对基础阶段所规定的5500－6000个认识词汇，正确而熟练地运用其中的3000－4000个及其最基本的搭配。题目中约50％为词汇、词组和短语的用法，约50％为语法结构，共30小题，计分30分。</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2、完形填空</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目的是测试学生综合运用语言的能力。本题向考生提供一篇约250个单词的题材熟悉、难度适中的短文，在短文留出10个空白，文后为每个空白提供四个选择项。要求考生在全面理解短文内容的基础上，选择答案，进而使短文的意思和结构恢复完整，成为内容连贯、没有语法错误的通顺文章。共10小题，计分10分。</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3、文化文学常识</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目的是测试学生对英美文化文学的基本了解程度。 每道文学文化题关键信息留空，根据认知选择正确答案。共10小题，计分10分。</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4、阅读理解</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要求能够读懂英语国家出版物中的中等难度的文章和材料，阅读速度为每分种120-180个单词。本部分采用多项选择题, 阅读材料共长1800个单词左右，由3篇阅读材料组成。每篇材料后有若干道题。学生应根据所读材料内容，从每题的四个选择项中选出一个最佳答案。共15小题，计分30分。</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5、翻译</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目的是测试学生中译英、英译中翻译能力。英译汉部分为5个意思明确的英文句子，考生应力图准确理解原文，译成中文，要求用词、句法正确；汉译英部分为5个意思明确的汉语句子，译成英文，要求用词、句法正确。共10小题，英译汉、汉译英各10分。共计分20分。   </w:t>
      </w:r>
    </w:p>
    <w:p>
      <w:pPr>
        <w:shd w:val="clear" w:color="auto" w:fill="FFFFFF"/>
        <w:spacing w:line="360" w:lineRule="auto"/>
        <w:jc w:val="left"/>
        <w:rPr>
          <w:rFonts w:ascii="微软雅黑" w:hAnsi="微软雅黑" w:eastAsia="微软雅黑"/>
          <w:color w:val="000000"/>
          <w:sz w:val="24"/>
          <w:szCs w:val="24"/>
        </w:rPr>
      </w:pPr>
    </w:p>
    <w:p>
      <w:pPr>
        <w:shd w:val="clear" w:color="auto" w:fill="FFFFFF"/>
        <w:spacing w:line="360" w:lineRule="auto"/>
        <w:jc w:val="left"/>
        <w:rPr>
          <w:rFonts w:ascii="微软雅黑" w:hAnsi="微软雅黑" w:eastAsia="微软雅黑"/>
          <w:color w:val="000000"/>
          <w:sz w:val="24"/>
          <w:szCs w:val="24"/>
        </w:rPr>
      </w:pPr>
      <w:r>
        <w:rPr>
          <w:rStyle w:val="9"/>
          <w:rFonts w:hint="eastAsia" w:ascii="微软雅黑" w:hAnsi="微软雅黑" w:eastAsia="微软雅黑"/>
          <w:color w:val="000000"/>
          <w:sz w:val="24"/>
          <w:szCs w:val="24"/>
        </w:rPr>
        <w:t>四、试卷结构</w:t>
      </w:r>
    </w:p>
    <w:tbl>
      <w:tblPr>
        <w:tblStyle w:val="6"/>
        <w:tblW w:w="4900" w:type="pct"/>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882"/>
        <w:gridCol w:w="3340"/>
        <w:gridCol w:w="294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882"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Style w:val="9"/>
                <w:rFonts w:hint="eastAsia" w:ascii="微软雅黑" w:hAnsi="微软雅黑" w:eastAsia="微软雅黑"/>
              </w:rPr>
              <w:t>题 号</w:t>
            </w:r>
          </w:p>
        </w:tc>
        <w:tc>
          <w:tcPr>
            <w:tcW w:w="3340"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Style w:val="9"/>
                <w:rFonts w:hint="eastAsia" w:ascii="微软雅黑" w:hAnsi="微软雅黑" w:eastAsia="微软雅黑"/>
              </w:rPr>
              <w:t>题   型</w:t>
            </w:r>
          </w:p>
        </w:tc>
        <w:tc>
          <w:tcPr>
            <w:tcW w:w="2947"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Style w:val="9"/>
                <w:rFonts w:hint="eastAsia" w:ascii="微软雅黑" w:hAnsi="微软雅黑" w:eastAsia="微软雅黑"/>
              </w:rPr>
              <w:t>计分（100分）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882"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I</w:t>
            </w:r>
          </w:p>
        </w:tc>
        <w:tc>
          <w:tcPr>
            <w:tcW w:w="3340"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词汇与语法</w:t>
            </w:r>
          </w:p>
        </w:tc>
        <w:tc>
          <w:tcPr>
            <w:tcW w:w="2947"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882"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II</w:t>
            </w:r>
          </w:p>
        </w:tc>
        <w:tc>
          <w:tcPr>
            <w:tcW w:w="3340"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完形填空</w:t>
            </w:r>
          </w:p>
        </w:tc>
        <w:tc>
          <w:tcPr>
            <w:tcW w:w="2947"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10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882"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III</w:t>
            </w:r>
          </w:p>
        </w:tc>
        <w:tc>
          <w:tcPr>
            <w:tcW w:w="3340"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文化文学常识</w:t>
            </w:r>
          </w:p>
        </w:tc>
        <w:tc>
          <w:tcPr>
            <w:tcW w:w="2947"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10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882"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IV</w:t>
            </w:r>
          </w:p>
        </w:tc>
        <w:tc>
          <w:tcPr>
            <w:tcW w:w="3340"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阅读理解</w:t>
            </w:r>
          </w:p>
        </w:tc>
        <w:tc>
          <w:tcPr>
            <w:tcW w:w="2947"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882"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V</w:t>
            </w:r>
          </w:p>
        </w:tc>
        <w:tc>
          <w:tcPr>
            <w:tcW w:w="3340"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翻译</w:t>
            </w:r>
          </w:p>
        </w:tc>
        <w:tc>
          <w:tcPr>
            <w:tcW w:w="2947"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20</w:t>
            </w:r>
          </w:p>
        </w:tc>
      </w:tr>
    </w:tbl>
    <w:p>
      <w:pPr>
        <w:shd w:val="clear" w:color="auto" w:fill="FFFFFF"/>
        <w:spacing w:line="360" w:lineRule="auto"/>
        <w:jc w:val="left"/>
        <w:rPr>
          <w:rStyle w:val="9"/>
          <w:rFonts w:ascii="微软雅黑" w:hAnsi="微软雅黑" w:eastAsia="微软雅黑"/>
          <w:color w:val="000000"/>
          <w:sz w:val="24"/>
          <w:szCs w:val="24"/>
        </w:rPr>
      </w:pPr>
    </w:p>
    <w:p>
      <w:pPr>
        <w:shd w:val="clear" w:color="auto" w:fill="FFFFFF"/>
        <w:spacing w:line="360" w:lineRule="auto"/>
        <w:jc w:val="left"/>
        <w:rPr>
          <w:rFonts w:ascii="微软雅黑" w:hAnsi="微软雅黑" w:eastAsia="微软雅黑"/>
          <w:color w:val="000000"/>
          <w:sz w:val="24"/>
          <w:szCs w:val="24"/>
        </w:rPr>
      </w:pPr>
      <w:r>
        <w:rPr>
          <w:rStyle w:val="9"/>
          <w:rFonts w:hint="eastAsia" w:ascii="微软雅黑" w:hAnsi="微软雅黑" w:eastAsia="微软雅黑"/>
          <w:color w:val="000000"/>
          <w:sz w:val="24"/>
          <w:szCs w:val="24"/>
        </w:rPr>
        <w:t>五、考试方法和时间 </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1．</w:t>
      </w:r>
      <w:r>
        <w:rPr>
          <w:rFonts w:hint="eastAsia" w:ascii="微软雅黑" w:hAnsi="微软雅黑" w:eastAsia="微软雅黑"/>
          <w:color w:val="000000"/>
          <w:sz w:val="24"/>
          <w:szCs w:val="24"/>
        </w:rPr>
        <w:tab/>
      </w:r>
      <w:r>
        <w:rPr>
          <w:rFonts w:hint="eastAsia" w:ascii="微软雅黑" w:hAnsi="微软雅黑" w:eastAsia="微软雅黑"/>
          <w:color w:val="000000"/>
          <w:sz w:val="24"/>
          <w:szCs w:val="24"/>
        </w:rPr>
        <w:t>考试方法为闭卷、笔试。</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2．</w:t>
      </w:r>
      <w:r>
        <w:rPr>
          <w:rFonts w:hint="eastAsia" w:ascii="微软雅黑" w:hAnsi="微软雅黑" w:eastAsia="微软雅黑"/>
          <w:color w:val="000000"/>
          <w:sz w:val="24"/>
          <w:szCs w:val="24"/>
        </w:rPr>
        <w:tab/>
      </w:r>
      <w:r>
        <w:rPr>
          <w:rFonts w:hint="eastAsia" w:ascii="微软雅黑" w:hAnsi="微软雅黑" w:eastAsia="微软雅黑"/>
          <w:color w:val="000000"/>
          <w:sz w:val="24"/>
          <w:szCs w:val="24"/>
        </w:rPr>
        <w:t>试卷、答题卡（客观题使用）、答题纸各一份。</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3.     满分为100分，考试时间为120分钟。 </w:t>
      </w:r>
    </w:p>
    <w:p>
      <w:pPr>
        <w:shd w:val="clear" w:color="auto" w:fill="FFFFFF"/>
        <w:spacing w:line="360" w:lineRule="auto"/>
        <w:jc w:val="left"/>
        <w:rPr>
          <w:rFonts w:ascii="微软雅黑" w:hAnsi="微软雅黑" w:eastAsia="微软雅黑"/>
          <w:color w:val="000000"/>
          <w:sz w:val="24"/>
          <w:szCs w:val="24"/>
        </w:rPr>
      </w:pPr>
    </w:p>
    <w:p>
      <w:pPr>
        <w:shd w:val="clear" w:color="auto" w:fill="FFFFFF"/>
        <w:spacing w:line="360" w:lineRule="auto"/>
        <w:jc w:val="left"/>
        <w:rPr>
          <w:rFonts w:ascii="微软雅黑" w:hAnsi="微软雅黑" w:eastAsia="微软雅黑"/>
          <w:b/>
          <w:color w:val="000000"/>
          <w:sz w:val="24"/>
          <w:szCs w:val="24"/>
        </w:rPr>
      </w:pPr>
      <w:r>
        <w:rPr>
          <w:rFonts w:hint="eastAsia" w:ascii="微软雅黑" w:hAnsi="微软雅黑" w:eastAsia="微软雅黑"/>
          <w:b/>
          <w:color w:val="000000"/>
          <w:sz w:val="24"/>
          <w:szCs w:val="24"/>
        </w:rPr>
        <w:t xml:space="preserve">六、参考教材：     </w:t>
      </w:r>
    </w:p>
    <w:p>
      <w:pPr>
        <w:shd w:val="clear" w:color="auto" w:fill="FFFFFF"/>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《新世纪高等院校英语专业本科系列教材综合教程》（第二版1-4册），何兆熊主编，上海外语教育出版社，第一册2018年（2019年重印），第二册2018年，第三册2018年（2019年重印），第四册2018年</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szCs w:val="21"/>
      </w:rPr>
    </w:pPr>
    <w:r>
      <w:rPr>
        <w:rFonts w:hint="eastAsia"/>
        <w:sz w:val="21"/>
        <w:szCs w:val="21"/>
      </w:rPr>
      <w:t>中山大学新华学院考试大纲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7F37"/>
    <w:rsid w:val="000D7F37"/>
    <w:rsid w:val="00124406"/>
    <w:rsid w:val="0019017D"/>
    <w:rsid w:val="00243869"/>
    <w:rsid w:val="003202FC"/>
    <w:rsid w:val="003303D8"/>
    <w:rsid w:val="004470FE"/>
    <w:rsid w:val="004630F8"/>
    <w:rsid w:val="00487EF9"/>
    <w:rsid w:val="004F23D0"/>
    <w:rsid w:val="00522345"/>
    <w:rsid w:val="005523DB"/>
    <w:rsid w:val="00594B57"/>
    <w:rsid w:val="00594FD4"/>
    <w:rsid w:val="005E2E60"/>
    <w:rsid w:val="00667845"/>
    <w:rsid w:val="006F5EB3"/>
    <w:rsid w:val="00737BE3"/>
    <w:rsid w:val="00740445"/>
    <w:rsid w:val="00752C41"/>
    <w:rsid w:val="0078593C"/>
    <w:rsid w:val="007D6798"/>
    <w:rsid w:val="00826FD3"/>
    <w:rsid w:val="00833C1C"/>
    <w:rsid w:val="008574FD"/>
    <w:rsid w:val="00877958"/>
    <w:rsid w:val="00897CD5"/>
    <w:rsid w:val="00935A41"/>
    <w:rsid w:val="009C0918"/>
    <w:rsid w:val="00A703D2"/>
    <w:rsid w:val="00A86F26"/>
    <w:rsid w:val="00AB51CB"/>
    <w:rsid w:val="00AD04A9"/>
    <w:rsid w:val="00B70955"/>
    <w:rsid w:val="00BA2377"/>
    <w:rsid w:val="00BC6534"/>
    <w:rsid w:val="00BE7262"/>
    <w:rsid w:val="00C14F19"/>
    <w:rsid w:val="00C56AF2"/>
    <w:rsid w:val="00C83B78"/>
    <w:rsid w:val="00CB5564"/>
    <w:rsid w:val="00D460D1"/>
    <w:rsid w:val="00D851DF"/>
    <w:rsid w:val="00E715FE"/>
    <w:rsid w:val="00FF452F"/>
    <w:rsid w:val="531B0F1D"/>
    <w:rsid w:val="6082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6"/>
      <w:szCs w:val="16"/>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apple-converted-space"/>
    <w:basedOn w:val="8"/>
    <w:uiPriority w:val="0"/>
  </w:style>
  <w:style w:type="paragraph" w:styleId="12">
    <w:name w:val="List Paragraph"/>
    <w:basedOn w:val="1"/>
    <w:qFormat/>
    <w:uiPriority w:val="34"/>
    <w:pPr>
      <w:ind w:firstLine="420" w:firstLineChars="200"/>
    </w:pPr>
  </w:style>
  <w:style w:type="character" w:customStyle="1" w:styleId="13">
    <w:name w:val="批注框文本字符"/>
    <w:basedOn w:val="8"/>
    <w:link w:val="2"/>
    <w:semiHidden/>
    <w:qFormat/>
    <w:uiPriority w:val="99"/>
    <w:rPr>
      <w:sz w:val="16"/>
      <w:szCs w:val="16"/>
    </w:rPr>
  </w:style>
  <w:style w:type="character" w:customStyle="1" w:styleId="14">
    <w:name w:val="页眉字符"/>
    <w:basedOn w:val="8"/>
    <w:link w:val="4"/>
    <w:uiPriority w:val="99"/>
    <w:rPr>
      <w:sz w:val="18"/>
      <w:szCs w:val="18"/>
    </w:rPr>
  </w:style>
  <w:style w:type="character" w:customStyle="1" w:styleId="15">
    <w:name w:val="页脚字符"/>
    <w:basedOn w:val="8"/>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194</Words>
  <Characters>1107</Characters>
  <Lines>9</Lines>
  <Paragraphs>2</Paragraphs>
  <TotalTime>1</TotalTime>
  <ScaleCrop>false</ScaleCrop>
  <LinksUpToDate>false</LinksUpToDate>
  <CharactersWithSpaces>1299</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2018-05-28T02:39:00Z</dcterms:created>
  <dc:creator>dreamsummit</dc:creator>
  <cp:lastModifiedBy>tySunboy</cp:lastModifiedBy>
  <dcterms:modified xsi:type="dcterms:W3CDTF">2019-12-11T03:23:58Z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